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DB9" w:rsidRDefault="00F07DB9" w:rsidP="00F07DB9">
      <w:pPr>
        <w:jc w:val="center"/>
        <w:rPr>
          <w:b/>
          <w:bCs/>
          <w:color w:val="000000"/>
          <w:sz w:val="28"/>
          <w:szCs w:val="28"/>
        </w:rPr>
      </w:pPr>
      <w:r w:rsidRPr="00F07DB9">
        <w:rPr>
          <w:b/>
          <w:bCs/>
          <w:color w:val="000000"/>
          <w:sz w:val="28"/>
          <w:szCs w:val="28"/>
        </w:rPr>
        <w:t xml:space="preserve">Годовой отчет </w:t>
      </w:r>
    </w:p>
    <w:p w:rsidR="00F07DB9" w:rsidRDefault="00F07DB9" w:rsidP="00F07DB9">
      <w:pPr>
        <w:jc w:val="center"/>
        <w:rPr>
          <w:b/>
          <w:bCs/>
          <w:color w:val="000000"/>
          <w:sz w:val="28"/>
          <w:szCs w:val="28"/>
        </w:rPr>
      </w:pPr>
      <w:r w:rsidRPr="00F07DB9">
        <w:rPr>
          <w:b/>
          <w:bCs/>
          <w:color w:val="000000"/>
          <w:sz w:val="28"/>
          <w:szCs w:val="28"/>
        </w:rPr>
        <w:t xml:space="preserve">о </w:t>
      </w:r>
      <w:r w:rsidR="00744701">
        <w:rPr>
          <w:b/>
          <w:bCs/>
          <w:color w:val="000000"/>
          <w:sz w:val="28"/>
          <w:szCs w:val="28"/>
        </w:rPr>
        <w:t>выполнении</w:t>
      </w:r>
      <w:r w:rsidRPr="00F07DB9">
        <w:rPr>
          <w:b/>
          <w:bCs/>
          <w:color w:val="000000"/>
          <w:sz w:val="28"/>
          <w:szCs w:val="28"/>
        </w:rPr>
        <w:t xml:space="preserve"> </w:t>
      </w:r>
      <w:r w:rsidR="00BE085B">
        <w:rPr>
          <w:b/>
          <w:bCs/>
          <w:color w:val="000000"/>
          <w:sz w:val="28"/>
          <w:szCs w:val="28"/>
        </w:rPr>
        <w:t>г</w:t>
      </w:r>
      <w:r w:rsidRPr="00F07DB9">
        <w:rPr>
          <w:b/>
          <w:bCs/>
          <w:color w:val="000000"/>
          <w:sz w:val="28"/>
          <w:szCs w:val="28"/>
        </w:rPr>
        <w:t>рафик</w:t>
      </w:r>
      <w:r>
        <w:rPr>
          <w:b/>
          <w:bCs/>
          <w:color w:val="000000"/>
          <w:sz w:val="28"/>
          <w:szCs w:val="28"/>
        </w:rPr>
        <w:t xml:space="preserve">а </w:t>
      </w:r>
      <w:r w:rsidR="00744701">
        <w:rPr>
          <w:b/>
          <w:bCs/>
          <w:color w:val="000000"/>
          <w:sz w:val="28"/>
          <w:szCs w:val="28"/>
        </w:rPr>
        <w:t xml:space="preserve">реализации </w:t>
      </w:r>
      <w:r>
        <w:rPr>
          <w:b/>
          <w:bCs/>
          <w:color w:val="000000"/>
          <w:sz w:val="28"/>
          <w:szCs w:val="28"/>
        </w:rPr>
        <w:t xml:space="preserve">профилактических </w:t>
      </w:r>
      <w:r w:rsidRPr="007321AE">
        <w:rPr>
          <w:b/>
          <w:bCs/>
          <w:color w:val="000000"/>
          <w:sz w:val="28"/>
          <w:szCs w:val="28"/>
        </w:rPr>
        <w:t xml:space="preserve">мероприятий </w:t>
      </w:r>
      <w:r w:rsidR="00744701">
        <w:rPr>
          <w:b/>
          <w:bCs/>
          <w:color w:val="000000"/>
          <w:sz w:val="28"/>
          <w:szCs w:val="28"/>
        </w:rPr>
        <w:t>М</w:t>
      </w:r>
      <w:r w:rsidR="00BE085B">
        <w:rPr>
          <w:b/>
          <w:bCs/>
          <w:color w:val="000000"/>
          <w:sz w:val="28"/>
          <w:szCs w:val="28"/>
        </w:rPr>
        <w:t xml:space="preserve">ТУ Ростехнадзора </w:t>
      </w:r>
    </w:p>
    <w:p w:rsidR="00744701" w:rsidRDefault="003D4A60" w:rsidP="00F07DB9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федерального государственного </w:t>
      </w:r>
      <w:r w:rsidR="00A93331">
        <w:rPr>
          <w:b/>
          <w:bCs/>
          <w:color w:val="000000"/>
          <w:sz w:val="28"/>
          <w:szCs w:val="28"/>
        </w:rPr>
        <w:t xml:space="preserve">лицензионного контроля (надзора) </w:t>
      </w:r>
      <w:r w:rsidR="00813E63">
        <w:rPr>
          <w:b/>
          <w:bCs/>
          <w:color w:val="000000"/>
          <w:sz w:val="28"/>
          <w:szCs w:val="28"/>
        </w:rPr>
        <w:br/>
      </w:r>
      <w:r w:rsidR="00A93331">
        <w:rPr>
          <w:b/>
          <w:bCs/>
          <w:color w:val="000000"/>
          <w:sz w:val="28"/>
          <w:szCs w:val="28"/>
        </w:rPr>
        <w:t xml:space="preserve">за </w:t>
      </w:r>
      <w:r w:rsidR="00813E63">
        <w:rPr>
          <w:b/>
          <w:bCs/>
          <w:color w:val="000000"/>
          <w:sz w:val="28"/>
          <w:szCs w:val="28"/>
        </w:rPr>
        <w:t>производством маркшейдерских работ</w:t>
      </w:r>
      <w:r w:rsidR="00A93331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з</w:t>
      </w:r>
      <w:r w:rsidRPr="002C6A12">
        <w:rPr>
          <w:b/>
          <w:bCs/>
          <w:color w:val="000000"/>
          <w:sz w:val="28"/>
          <w:szCs w:val="28"/>
        </w:rPr>
        <w:t>а 202</w:t>
      </w:r>
      <w:r>
        <w:rPr>
          <w:b/>
          <w:bCs/>
          <w:color w:val="000000"/>
          <w:sz w:val="28"/>
          <w:szCs w:val="28"/>
        </w:rPr>
        <w:t>5</w:t>
      </w:r>
      <w:r w:rsidRPr="002C6A12">
        <w:rPr>
          <w:b/>
          <w:bCs/>
          <w:color w:val="000000"/>
          <w:sz w:val="28"/>
          <w:szCs w:val="28"/>
        </w:rPr>
        <w:t xml:space="preserve"> год</w:t>
      </w:r>
    </w:p>
    <w:p w:rsidR="00F07DB9" w:rsidRDefault="00F07DB9" w:rsidP="00F07DB9">
      <w:pPr>
        <w:jc w:val="center"/>
        <w:rPr>
          <w:b/>
          <w:bCs/>
          <w:color w:val="000000"/>
          <w:sz w:val="28"/>
          <w:szCs w:val="28"/>
        </w:rPr>
      </w:pPr>
    </w:p>
    <w:tbl>
      <w:tblPr>
        <w:tblW w:w="154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4507"/>
        <w:gridCol w:w="4815"/>
        <w:gridCol w:w="5528"/>
      </w:tblGrid>
      <w:tr w:rsidR="008D0D22" w:rsidRPr="001D3B56" w:rsidTr="00F72EFB">
        <w:trPr>
          <w:tblHeader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D22" w:rsidRPr="0015527D" w:rsidRDefault="008D0D22" w:rsidP="000B488D">
            <w:pPr>
              <w:jc w:val="center"/>
              <w:rPr>
                <w:rFonts w:eastAsia="Calibri"/>
                <w:b/>
                <w:lang w:eastAsia="en-US"/>
              </w:rPr>
            </w:pPr>
            <w:r w:rsidRPr="0015527D">
              <w:rPr>
                <w:rFonts w:eastAsia="Calibri"/>
                <w:b/>
                <w:lang w:eastAsia="en-US"/>
              </w:rPr>
              <w:t>№</w:t>
            </w:r>
          </w:p>
          <w:p w:rsidR="008D0D22" w:rsidRPr="0015527D" w:rsidRDefault="008D0D22" w:rsidP="000B488D">
            <w:pPr>
              <w:jc w:val="center"/>
              <w:rPr>
                <w:rFonts w:eastAsia="Calibri"/>
                <w:b/>
                <w:lang w:eastAsia="en-US"/>
              </w:rPr>
            </w:pPr>
            <w:r w:rsidRPr="0015527D">
              <w:rPr>
                <w:rFonts w:eastAsia="Calibri"/>
                <w:b/>
                <w:lang w:eastAsia="en-US"/>
              </w:rPr>
              <w:t>п/п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D22" w:rsidRPr="0015527D" w:rsidRDefault="008D0D22" w:rsidP="000B488D">
            <w:pPr>
              <w:jc w:val="center"/>
              <w:rPr>
                <w:rFonts w:eastAsia="Calibri"/>
                <w:b/>
                <w:lang w:eastAsia="en-US"/>
              </w:rPr>
            </w:pPr>
            <w:r w:rsidRPr="0015527D">
              <w:rPr>
                <w:rFonts w:eastAsia="Calibri"/>
                <w:b/>
                <w:lang w:eastAsia="en-US"/>
              </w:rPr>
              <w:t xml:space="preserve">Профилактические мероприятия 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D22" w:rsidRPr="0015527D" w:rsidRDefault="008D0D22" w:rsidP="000B488D">
            <w:pPr>
              <w:jc w:val="center"/>
              <w:rPr>
                <w:rFonts w:eastAsia="Calibri"/>
                <w:b/>
                <w:lang w:eastAsia="en-US"/>
              </w:rPr>
            </w:pPr>
            <w:r w:rsidRPr="0015527D">
              <w:rPr>
                <w:rFonts w:eastAsia="Calibri"/>
                <w:b/>
                <w:lang w:eastAsia="en-US"/>
              </w:rPr>
              <w:t>Сроки (периодичность)</w:t>
            </w:r>
          </w:p>
          <w:p w:rsidR="008D0D22" w:rsidRPr="0015527D" w:rsidRDefault="008D0D22" w:rsidP="000B488D">
            <w:pPr>
              <w:ind w:left="-107" w:right="-108"/>
              <w:jc w:val="center"/>
              <w:rPr>
                <w:rFonts w:eastAsia="Calibri"/>
                <w:b/>
                <w:lang w:eastAsia="en-US"/>
              </w:rPr>
            </w:pPr>
            <w:r w:rsidRPr="0015527D">
              <w:rPr>
                <w:rFonts w:eastAsia="Calibri"/>
                <w:b/>
                <w:lang w:eastAsia="en-US"/>
              </w:rPr>
              <w:t>проведения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D22" w:rsidRPr="0015527D" w:rsidRDefault="002F24E8" w:rsidP="000B488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5527D">
              <w:rPr>
                <w:rFonts w:eastAsia="Calibri"/>
                <w:b/>
                <w:sz w:val="22"/>
                <w:szCs w:val="22"/>
                <w:lang w:eastAsia="en-US"/>
              </w:rPr>
              <w:t>Фактические сведения о проведенных мероприятиях</w:t>
            </w:r>
          </w:p>
        </w:tc>
      </w:tr>
      <w:tr w:rsidR="00022506" w:rsidRPr="001D3B56" w:rsidTr="00F72EF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506" w:rsidRDefault="00022506" w:rsidP="0002250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4507" w:type="dxa"/>
            <w:vAlign w:val="center"/>
          </w:tcPr>
          <w:p w:rsidR="00022506" w:rsidRPr="00BC741C" w:rsidRDefault="00022506" w:rsidP="00022506">
            <w:pPr>
              <w:jc w:val="center"/>
              <w:rPr>
                <w:spacing w:val="-6"/>
                <w:lang w:bidi="ru-RU"/>
              </w:rPr>
            </w:pPr>
            <w:r w:rsidRPr="00BC741C">
              <w:t xml:space="preserve">Информирование </w:t>
            </w:r>
          </w:p>
        </w:tc>
        <w:tc>
          <w:tcPr>
            <w:tcW w:w="4815" w:type="dxa"/>
            <w:vAlign w:val="center"/>
          </w:tcPr>
          <w:p w:rsidR="00022506" w:rsidRPr="0040635E" w:rsidRDefault="00022506" w:rsidP="00022506">
            <w:pPr>
              <w:ind w:left="-250" w:right="-107"/>
              <w:jc w:val="center"/>
            </w:pPr>
            <w:r>
              <w:t>В течение всего 2025</w:t>
            </w:r>
            <w:r w:rsidRPr="002F5589">
              <w:t xml:space="preserve">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506" w:rsidRPr="00805252" w:rsidRDefault="00022506" w:rsidP="00022506">
            <w:pPr>
              <w:jc w:val="center"/>
            </w:pPr>
            <w:r w:rsidRPr="00805252">
              <w:t xml:space="preserve">На сайте МТУ Ростехнадзора размещены актуальные тексты нормативных правовых актов. </w:t>
            </w:r>
          </w:p>
          <w:p w:rsidR="00022506" w:rsidRPr="00805252" w:rsidRDefault="00C63248" w:rsidP="00813E63">
            <w:pPr>
              <w:jc w:val="center"/>
            </w:pPr>
            <w:r w:rsidRPr="00805252">
              <w:t xml:space="preserve">Направлено </w:t>
            </w:r>
            <w:r w:rsidR="00813E63" w:rsidRPr="00805252">
              <w:t>2</w:t>
            </w:r>
            <w:r w:rsidR="00E830DC" w:rsidRPr="00805252">
              <w:t xml:space="preserve"> информ</w:t>
            </w:r>
            <w:r w:rsidRPr="00805252">
              <w:t>ационных пис</w:t>
            </w:r>
            <w:r w:rsidR="00813E63" w:rsidRPr="00805252">
              <w:t>ь</w:t>
            </w:r>
            <w:r w:rsidRPr="00805252">
              <w:t>м</w:t>
            </w:r>
            <w:r w:rsidR="00813E63" w:rsidRPr="00805252">
              <w:t>а</w:t>
            </w:r>
            <w:r w:rsidRPr="00805252">
              <w:t>.</w:t>
            </w:r>
          </w:p>
        </w:tc>
      </w:tr>
      <w:tr w:rsidR="00022506" w:rsidRPr="001D3B56" w:rsidTr="00F72EF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506" w:rsidRDefault="00022506" w:rsidP="0002250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4507" w:type="dxa"/>
            <w:vAlign w:val="center"/>
          </w:tcPr>
          <w:p w:rsidR="00C4089B" w:rsidRDefault="00022506" w:rsidP="00022506">
            <w:pPr>
              <w:jc w:val="center"/>
            </w:pPr>
            <w:r w:rsidRPr="00BC741C">
              <w:t xml:space="preserve">Обобщение </w:t>
            </w:r>
          </w:p>
          <w:p w:rsidR="00022506" w:rsidRPr="00BC741C" w:rsidRDefault="00022506" w:rsidP="00022506">
            <w:pPr>
              <w:jc w:val="center"/>
            </w:pPr>
            <w:r w:rsidRPr="00BC741C">
              <w:t xml:space="preserve">правоприменительной практики </w:t>
            </w:r>
          </w:p>
        </w:tc>
        <w:tc>
          <w:tcPr>
            <w:tcW w:w="4815" w:type="dxa"/>
            <w:vAlign w:val="center"/>
          </w:tcPr>
          <w:p w:rsidR="00022506" w:rsidRPr="0040635E" w:rsidRDefault="00022506" w:rsidP="00847D5A">
            <w:pPr>
              <w:jc w:val="center"/>
            </w:pPr>
            <w:r w:rsidRPr="0040635E">
              <w:t xml:space="preserve">Один раз </w:t>
            </w:r>
            <w:r w:rsidRPr="0040635E">
              <w:br/>
              <w:t xml:space="preserve">в </w:t>
            </w:r>
            <w:r w:rsidR="00847D5A">
              <w:t>квартал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506" w:rsidRPr="00805252" w:rsidRDefault="00022506" w:rsidP="00847D5A">
            <w:pPr>
              <w:jc w:val="center"/>
              <w:rPr>
                <w:rFonts w:eastAsia="Calibri"/>
                <w:lang w:eastAsia="en-US"/>
              </w:rPr>
            </w:pPr>
            <w:r w:rsidRPr="00805252">
              <w:t xml:space="preserve">Один раз в </w:t>
            </w:r>
            <w:r w:rsidR="00847D5A" w:rsidRPr="00805252">
              <w:t>квартал</w:t>
            </w:r>
            <w:r w:rsidRPr="00805252">
              <w:t>, осуществлялось обобщение                 и анализ правоприменительной практики при осуществлении федерального государственного надзора в области промышленной безопасности</w:t>
            </w:r>
          </w:p>
        </w:tc>
      </w:tr>
      <w:tr w:rsidR="00022506" w:rsidRPr="001D3B56" w:rsidTr="00F72EF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506" w:rsidRDefault="00022506" w:rsidP="0002250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4507" w:type="dxa"/>
            <w:vAlign w:val="center"/>
          </w:tcPr>
          <w:p w:rsidR="00C4089B" w:rsidRDefault="00C4089B" w:rsidP="00022506">
            <w:pPr>
              <w:spacing w:line="216" w:lineRule="auto"/>
              <w:jc w:val="center"/>
            </w:pPr>
          </w:p>
          <w:p w:rsidR="00022506" w:rsidRDefault="00022506" w:rsidP="00022506">
            <w:pPr>
              <w:spacing w:line="216" w:lineRule="auto"/>
              <w:jc w:val="center"/>
            </w:pPr>
            <w:r w:rsidRPr="00BC741C">
              <w:t>Объявление предостережени</w:t>
            </w:r>
            <w:r>
              <w:t>й</w:t>
            </w:r>
          </w:p>
          <w:p w:rsidR="00022506" w:rsidRPr="00BC741C" w:rsidRDefault="00022506" w:rsidP="00022506">
            <w:pPr>
              <w:spacing w:line="216" w:lineRule="auto"/>
              <w:jc w:val="center"/>
            </w:pPr>
          </w:p>
        </w:tc>
        <w:tc>
          <w:tcPr>
            <w:tcW w:w="4815" w:type="dxa"/>
            <w:vAlign w:val="center"/>
          </w:tcPr>
          <w:p w:rsidR="00022506" w:rsidRDefault="00022506" w:rsidP="00022506">
            <w:pPr>
              <w:jc w:val="center"/>
            </w:pPr>
            <w:r w:rsidRPr="002C181E">
              <w:t>По мере возникновения не</w:t>
            </w:r>
            <w:r>
              <w:t xml:space="preserve">обходимости в течение </w:t>
            </w:r>
          </w:p>
          <w:p w:rsidR="00022506" w:rsidRPr="0040635E" w:rsidRDefault="00022506" w:rsidP="00022506">
            <w:pPr>
              <w:jc w:val="center"/>
            </w:pPr>
            <w:r>
              <w:t>всего 2025</w:t>
            </w:r>
            <w:r w:rsidRPr="002C181E">
              <w:t xml:space="preserve">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506" w:rsidRPr="00805252" w:rsidRDefault="00022506" w:rsidP="00793ABE">
            <w:pPr>
              <w:jc w:val="center"/>
              <w:rPr>
                <w:lang w:eastAsia="en-US"/>
              </w:rPr>
            </w:pPr>
            <w:r w:rsidRPr="00805252">
              <w:rPr>
                <w:lang w:eastAsia="en-US"/>
              </w:rPr>
              <w:t xml:space="preserve">Сотрудниками МТУ Ростехнадзора </w:t>
            </w:r>
            <w:r w:rsidR="00793ABE" w:rsidRPr="00805252">
              <w:rPr>
                <w:lang w:eastAsia="en-US"/>
              </w:rPr>
              <w:br/>
            </w:r>
            <w:r w:rsidRPr="00805252">
              <w:rPr>
                <w:lang w:eastAsia="en-US"/>
              </w:rPr>
              <w:t xml:space="preserve">объявлено </w:t>
            </w:r>
            <w:r w:rsidR="00793ABE" w:rsidRPr="00805252">
              <w:rPr>
                <w:lang w:eastAsia="en-US"/>
              </w:rPr>
              <w:t>1</w:t>
            </w:r>
            <w:r w:rsidRPr="00805252">
              <w:rPr>
                <w:lang w:eastAsia="en-US"/>
              </w:rPr>
              <w:t xml:space="preserve"> предостережени</w:t>
            </w:r>
            <w:r w:rsidR="00793ABE" w:rsidRPr="00805252">
              <w:rPr>
                <w:lang w:eastAsia="en-US"/>
              </w:rPr>
              <w:t>е</w:t>
            </w:r>
          </w:p>
        </w:tc>
      </w:tr>
      <w:tr w:rsidR="00022506" w:rsidRPr="001D3B56" w:rsidTr="00F72EF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506" w:rsidRDefault="00022506" w:rsidP="0002250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4507" w:type="dxa"/>
            <w:vAlign w:val="center"/>
          </w:tcPr>
          <w:p w:rsidR="00022506" w:rsidRPr="00BC741C" w:rsidRDefault="00A93331" w:rsidP="00C4089B">
            <w:pPr>
              <w:jc w:val="center"/>
            </w:pPr>
            <w:r w:rsidRPr="00A93331">
              <w:t>Профилактический визит</w:t>
            </w:r>
          </w:p>
        </w:tc>
        <w:tc>
          <w:tcPr>
            <w:tcW w:w="4815" w:type="dxa"/>
            <w:vAlign w:val="center"/>
          </w:tcPr>
          <w:p w:rsidR="00F72EFB" w:rsidRDefault="00813E63" w:rsidP="00022506">
            <w:pPr>
              <w:ind w:left="-250" w:right="-107"/>
              <w:jc w:val="center"/>
              <w:rPr>
                <w:color w:val="000000"/>
              </w:rPr>
            </w:pPr>
            <w:r w:rsidRPr="00E57640">
              <w:rPr>
                <w:color w:val="000000"/>
              </w:rPr>
              <w:t>Обязательный профилактический визит осуществляется в отношении лицензиатов</w:t>
            </w:r>
          </w:p>
          <w:p w:rsidR="00022506" w:rsidRPr="0040635E" w:rsidRDefault="00813E63" w:rsidP="00F72EFB">
            <w:pPr>
              <w:ind w:left="-113" w:right="-107"/>
              <w:jc w:val="center"/>
            </w:pPr>
            <w:r w:rsidRPr="00E57640">
              <w:rPr>
                <w:color w:val="000000"/>
              </w:rPr>
              <w:t xml:space="preserve"> высокой категории риска, а также лицензиатов, впервые получивших лицензию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506" w:rsidRPr="00805252" w:rsidRDefault="00A93331" w:rsidP="00813E63">
            <w:pPr>
              <w:jc w:val="center"/>
            </w:pPr>
            <w:r w:rsidRPr="00805252">
              <w:rPr>
                <w:lang w:eastAsia="en-US"/>
              </w:rPr>
              <w:t xml:space="preserve">Сотрудниками МТУ Ростехнадзора </w:t>
            </w:r>
            <w:r w:rsidRPr="00805252">
              <w:rPr>
                <w:lang w:eastAsia="en-US"/>
              </w:rPr>
              <w:br/>
              <w:t xml:space="preserve">проведено </w:t>
            </w:r>
            <w:r w:rsidR="00813E63" w:rsidRPr="00805252">
              <w:rPr>
                <w:lang w:eastAsia="en-US"/>
              </w:rPr>
              <w:t>0</w:t>
            </w:r>
            <w:r w:rsidRPr="00805252">
              <w:rPr>
                <w:lang w:eastAsia="en-US"/>
              </w:rPr>
              <w:t xml:space="preserve"> профилактических визитов</w:t>
            </w:r>
          </w:p>
        </w:tc>
      </w:tr>
      <w:tr w:rsidR="00022506" w:rsidRPr="001D3B56" w:rsidTr="00F72EF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506" w:rsidRPr="004073DF" w:rsidRDefault="00022506" w:rsidP="0002250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4507" w:type="dxa"/>
            <w:vAlign w:val="center"/>
          </w:tcPr>
          <w:p w:rsidR="00022506" w:rsidRPr="00BC741C" w:rsidRDefault="00022506" w:rsidP="00022506">
            <w:pPr>
              <w:jc w:val="center"/>
            </w:pPr>
            <w:r w:rsidRPr="00BC741C">
              <w:t xml:space="preserve">Консультирование </w:t>
            </w:r>
          </w:p>
        </w:tc>
        <w:tc>
          <w:tcPr>
            <w:tcW w:w="4815" w:type="dxa"/>
            <w:vAlign w:val="center"/>
          </w:tcPr>
          <w:p w:rsidR="00813E63" w:rsidRDefault="00813E63" w:rsidP="00813E63">
            <w:pPr>
              <w:jc w:val="center"/>
            </w:pPr>
          </w:p>
          <w:p w:rsidR="00813E63" w:rsidRDefault="00813E63" w:rsidP="00813E63">
            <w:pPr>
              <w:jc w:val="center"/>
            </w:pPr>
            <w:r w:rsidRPr="000855D4">
              <w:t>Постоянно</w:t>
            </w:r>
          </w:p>
          <w:p w:rsidR="00022506" w:rsidRPr="0040635E" w:rsidRDefault="00022506" w:rsidP="00022506">
            <w:pPr>
              <w:jc w:val="center"/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2506" w:rsidRPr="00805252" w:rsidRDefault="00022506" w:rsidP="00022506">
            <w:pPr>
              <w:jc w:val="center"/>
              <w:rPr>
                <w:lang w:eastAsia="en-US"/>
              </w:rPr>
            </w:pPr>
            <w:r w:rsidRPr="00805252">
              <w:rPr>
                <w:lang w:eastAsia="en-US"/>
              </w:rPr>
              <w:t xml:space="preserve">Сотрудниками МТУ Ростехнадзора проведено </w:t>
            </w:r>
          </w:p>
          <w:p w:rsidR="00022506" w:rsidRPr="00805252" w:rsidRDefault="00793ABE" w:rsidP="0042023C">
            <w:pPr>
              <w:jc w:val="center"/>
              <w:rPr>
                <w:lang w:eastAsia="en-US"/>
              </w:rPr>
            </w:pPr>
            <w:r w:rsidRPr="00805252">
              <w:rPr>
                <w:lang w:eastAsia="en-US"/>
              </w:rPr>
              <w:t>16</w:t>
            </w:r>
            <w:r w:rsidR="00E830DC" w:rsidRPr="00805252">
              <w:rPr>
                <w:lang w:eastAsia="en-US"/>
              </w:rPr>
              <w:t xml:space="preserve"> </w:t>
            </w:r>
            <w:r w:rsidR="00022506" w:rsidRPr="00805252">
              <w:rPr>
                <w:lang w:eastAsia="en-US"/>
              </w:rPr>
              <w:t>консультировани</w:t>
            </w:r>
            <w:r w:rsidR="0042023C" w:rsidRPr="00805252">
              <w:rPr>
                <w:lang w:eastAsia="en-US"/>
              </w:rPr>
              <w:t>й</w:t>
            </w:r>
          </w:p>
        </w:tc>
      </w:tr>
    </w:tbl>
    <w:p w:rsidR="00DD57D6" w:rsidRPr="00805252" w:rsidRDefault="0015527D" w:rsidP="00B0157D">
      <w:pPr>
        <w:spacing w:before="240"/>
        <w:ind w:right="110" w:firstLine="708"/>
        <w:jc w:val="both"/>
        <w:rPr>
          <w:szCs w:val="28"/>
        </w:rPr>
      </w:pPr>
      <w:bookmarkStart w:id="0" w:name="_GoBack"/>
      <w:r w:rsidRPr="00805252">
        <w:rPr>
          <w:szCs w:val="28"/>
        </w:rPr>
        <w:t xml:space="preserve">Проведено </w:t>
      </w:r>
      <w:r w:rsidR="00793ABE" w:rsidRPr="00805252">
        <w:rPr>
          <w:szCs w:val="28"/>
        </w:rPr>
        <w:t>16</w:t>
      </w:r>
      <w:r w:rsidR="0042023C" w:rsidRPr="00805252">
        <w:rPr>
          <w:szCs w:val="28"/>
        </w:rPr>
        <w:t xml:space="preserve"> консультирований</w:t>
      </w:r>
      <w:r w:rsidR="003003DB" w:rsidRPr="00805252">
        <w:rPr>
          <w:szCs w:val="28"/>
        </w:rPr>
        <w:t xml:space="preserve"> по вопросам </w:t>
      </w:r>
      <w:r w:rsidR="005311C7" w:rsidRPr="00805252">
        <w:rPr>
          <w:szCs w:val="28"/>
        </w:rPr>
        <w:t>получения и</w:t>
      </w:r>
      <w:r w:rsidR="00B0157D" w:rsidRPr="00805252">
        <w:rPr>
          <w:szCs w:val="28"/>
        </w:rPr>
        <w:t xml:space="preserve"> внесению изменений в лицензию, планам развития горных работ и проектной маркшейдерской документации</w:t>
      </w:r>
      <w:r w:rsidR="003003DB" w:rsidRPr="00805252">
        <w:rPr>
          <w:szCs w:val="28"/>
        </w:rPr>
        <w:t>.</w:t>
      </w:r>
    </w:p>
    <w:bookmarkEnd w:id="0"/>
    <w:p w:rsidR="003003DB" w:rsidRDefault="003003DB" w:rsidP="0042023C">
      <w:pPr>
        <w:spacing w:before="240"/>
        <w:ind w:firstLine="708"/>
        <w:jc w:val="both"/>
        <w:rPr>
          <w:sz w:val="28"/>
          <w:szCs w:val="28"/>
        </w:rPr>
      </w:pPr>
    </w:p>
    <w:sectPr w:rsidR="003003DB" w:rsidSect="00DD57D6">
      <w:headerReference w:type="default" r:id="rId8"/>
      <w:pgSz w:w="16838" w:h="11906" w:orient="landscape" w:code="9"/>
      <w:pgMar w:top="709" w:right="851" w:bottom="142" w:left="851" w:header="709" w:footer="51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4F27" w:rsidRDefault="00534F27">
      <w:r>
        <w:separator/>
      </w:r>
    </w:p>
  </w:endnote>
  <w:endnote w:type="continuationSeparator" w:id="0">
    <w:p w:rsidR="00534F27" w:rsidRDefault="00534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4F27" w:rsidRDefault="00534F27">
      <w:r>
        <w:separator/>
      </w:r>
    </w:p>
  </w:footnote>
  <w:footnote w:type="continuationSeparator" w:id="0">
    <w:p w:rsidR="00534F27" w:rsidRDefault="00534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269" w:rsidRDefault="00534F27">
    <w:pPr>
      <w:pStyle w:val="a3"/>
      <w:jc w:val="center"/>
    </w:pPr>
  </w:p>
  <w:p w:rsidR="00681269" w:rsidRDefault="00534F2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D525DB"/>
    <w:multiLevelType w:val="hybridMultilevel"/>
    <w:tmpl w:val="604C9994"/>
    <w:lvl w:ilvl="0" w:tplc="7D685D72">
      <w:start w:val="1"/>
      <w:numFmt w:val="decimal"/>
      <w:lvlText w:val="%1."/>
      <w:lvlJc w:val="left"/>
      <w:pPr>
        <w:ind w:left="569" w:hanging="360"/>
      </w:pPr>
      <w:rPr>
        <w:rFonts w:eastAsia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1" w15:restartNumberingAfterBreak="0">
    <w:nsid w:val="1DD4784B"/>
    <w:multiLevelType w:val="hybridMultilevel"/>
    <w:tmpl w:val="46B285EA"/>
    <w:lvl w:ilvl="0" w:tplc="48A0AEE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09F"/>
    <w:rsid w:val="00022506"/>
    <w:rsid w:val="000A3100"/>
    <w:rsid w:val="000B4679"/>
    <w:rsid w:val="000F07C4"/>
    <w:rsid w:val="001073E6"/>
    <w:rsid w:val="00107682"/>
    <w:rsid w:val="00130538"/>
    <w:rsid w:val="0015527D"/>
    <w:rsid w:val="001C56A7"/>
    <w:rsid w:val="00213B01"/>
    <w:rsid w:val="00242660"/>
    <w:rsid w:val="002C6A12"/>
    <w:rsid w:val="002E0F45"/>
    <w:rsid w:val="002E2993"/>
    <w:rsid w:val="002E68B4"/>
    <w:rsid w:val="002F24E8"/>
    <w:rsid w:val="003003DB"/>
    <w:rsid w:val="00320FF4"/>
    <w:rsid w:val="00336D50"/>
    <w:rsid w:val="00357B5A"/>
    <w:rsid w:val="003633B3"/>
    <w:rsid w:val="003932D2"/>
    <w:rsid w:val="003D2164"/>
    <w:rsid w:val="003D4A60"/>
    <w:rsid w:val="003F0E28"/>
    <w:rsid w:val="00400424"/>
    <w:rsid w:val="00407C51"/>
    <w:rsid w:val="004171AA"/>
    <w:rsid w:val="0042023C"/>
    <w:rsid w:val="00440541"/>
    <w:rsid w:val="004422D5"/>
    <w:rsid w:val="00481DFD"/>
    <w:rsid w:val="004842D9"/>
    <w:rsid w:val="004A06C8"/>
    <w:rsid w:val="00530F4A"/>
    <w:rsid w:val="005311C7"/>
    <w:rsid w:val="00534F27"/>
    <w:rsid w:val="00551460"/>
    <w:rsid w:val="00552E40"/>
    <w:rsid w:val="0057357B"/>
    <w:rsid w:val="005B3A21"/>
    <w:rsid w:val="005F0596"/>
    <w:rsid w:val="00601A14"/>
    <w:rsid w:val="006065DC"/>
    <w:rsid w:val="0060694D"/>
    <w:rsid w:val="0063247F"/>
    <w:rsid w:val="00633CF4"/>
    <w:rsid w:val="00651552"/>
    <w:rsid w:val="006738D9"/>
    <w:rsid w:val="006B07C2"/>
    <w:rsid w:val="006D5F17"/>
    <w:rsid w:val="006F1129"/>
    <w:rsid w:val="00710467"/>
    <w:rsid w:val="00721F0E"/>
    <w:rsid w:val="007321AE"/>
    <w:rsid w:val="00744373"/>
    <w:rsid w:val="00744701"/>
    <w:rsid w:val="0077209F"/>
    <w:rsid w:val="00793ABE"/>
    <w:rsid w:val="00794130"/>
    <w:rsid w:val="007B62A4"/>
    <w:rsid w:val="00805252"/>
    <w:rsid w:val="00813E63"/>
    <w:rsid w:val="00830064"/>
    <w:rsid w:val="00847D5A"/>
    <w:rsid w:val="00874A16"/>
    <w:rsid w:val="008D0D22"/>
    <w:rsid w:val="008F1A61"/>
    <w:rsid w:val="0093009B"/>
    <w:rsid w:val="009A74F8"/>
    <w:rsid w:val="009B0E6D"/>
    <w:rsid w:val="009D4AC0"/>
    <w:rsid w:val="009F3303"/>
    <w:rsid w:val="00A274B0"/>
    <w:rsid w:val="00A31C34"/>
    <w:rsid w:val="00A63EAA"/>
    <w:rsid w:val="00A645A1"/>
    <w:rsid w:val="00A73897"/>
    <w:rsid w:val="00A7397D"/>
    <w:rsid w:val="00A93331"/>
    <w:rsid w:val="00A93AFB"/>
    <w:rsid w:val="00AF687E"/>
    <w:rsid w:val="00B0157D"/>
    <w:rsid w:val="00B23250"/>
    <w:rsid w:val="00B2674E"/>
    <w:rsid w:val="00B75F3C"/>
    <w:rsid w:val="00B77642"/>
    <w:rsid w:val="00BB5916"/>
    <w:rsid w:val="00BC741C"/>
    <w:rsid w:val="00BD71F2"/>
    <w:rsid w:val="00BE023A"/>
    <w:rsid w:val="00BE085B"/>
    <w:rsid w:val="00C204F8"/>
    <w:rsid w:val="00C4089B"/>
    <w:rsid w:val="00C46332"/>
    <w:rsid w:val="00C63248"/>
    <w:rsid w:val="00C66A04"/>
    <w:rsid w:val="00CA29CB"/>
    <w:rsid w:val="00CD199E"/>
    <w:rsid w:val="00CD1F34"/>
    <w:rsid w:val="00CF3149"/>
    <w:rsid w:val="00CF4F0F"/>
    <w:rsid w:val="00D34D24"/>
    <w:rsid w:val="00D37796"/>
    <w:rsid w:val="00D71A94"/>
    <w:rsid w:val="00DB1161"/>
    <w:rsid w:val="00DB5F94"/>
    <w:rsid w:val="00DD57D6"/>
    <w:rsid w:val="00DF4C7F"/>
    <w:rsid w:val="00E47D17"/>
    <w:rsid w:val="00E830DC"/>
    <w:rsid w:val="00E837BC"/>
    <w:rsid w:val="00E854B7"/>
    <w:rsid w:val="00EB091F"/>
    <w:rsid w:val="00EC6109"/>
    <w:rsid w:val="00ED3937"/>
    <w:rsid w:val="00EE0E2A"/>
    <w:rsid w:val="00EF1479"/>
    <w:rsid w:val="00F07DB9"/>
    <w:rsid w:val="00F20E0D"/>
    <w:rsid w:val="00F233EF"/>
    <w:rsid w:val="00F663D8"/>
    <w:rsid w:val="00F669E8"/>
    <w:rsid w:val="00F72EFB"/>
    <w:rsid w:val="00F92D12"/>
    <w:rsid w:val="00FB64D9"/>
    <w:rsid w:val="00FD1D7C"/>
    <w:rsid w:val="00FD4413"/>
    <w:rsid w:val="00FE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900847-ABBC-46E9-AEC1-517C2AECD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0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720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720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7209F"/>
    <w:rPr>
      <w:color w:val="0000FF" w:themeColor="hyperlink"/>
      <w:u w:val="single"/>
    </w:rPr>
  </w:style>
  <w:style w:type="paragraph" w:styleId="a6">
    <w:name w:val="List Paragraph"/>
    <w:basedOn w:val="a"/>
    <w:link w:val="a7"/>
    <w:uiPriority w:val="34"/>
    <w:qFormat/>
    <w:rsid w:val="0077209F"/>
    <w:pPr>
      <w:ind w:left="720"/>
      <w:contextualSpacing/>
    </w:pPr>
  </w:style>
  <w:style w:type="character" w:customStyle="1" w:styleId="a7">
    <w:name w:val="Абзац списка Знак"/>
    <w:link w:val="a6"/>
    <w:uiPriority w:val="34"/>
    <w:locked/>
    <w:rsid w:val="007720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D0D2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D0D2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4">
    <w:name w:val="Сетка таблицы34"/>
    <w:basedOn w:val="a1"/>
    <w:next w:val="aa"/>
    <w:uiPriority w:val="59"/>
    <w:rsid w:val="00BD71F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BD7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FE329-9188-4FED-91B9-6B2D23928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Наталенко Виктория Игоревна</dc:creator>
  <cp:lastModifiedBy>Корсунов Александр Владимрович</cp:lastModifiedBy>
  <cp:revision>61</cp:revision>
  <dcterms:created xsi:type="dcterms:W3CDTF">2024-01-11T14:14:00Z</dcterms:created>
  <dcterms:modified xsi:type="dcterms:W3CDTF">2026-02-06T09:10:00Z</dcterms:modified>
</cp:coreProperties>
</file>